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page" w:tblpX="11643" w:tblpY="-947"/>
        <w:bidiVisual/>
        <w:tblW w:w="46" w:type="pct"/>
        <w:tblLook w:val="04A0" w:firstRow="1" w:lastRow="0" w:firstColumn="1" w:lastColumn="0" w:noHBand="0" w:noVBand="1"/>
        <w:tblDescription w:val="פרטי קשר"/>
      </w:tblPr>
      <w:tblGrid>
        <w:gridCol w:w="14"/>
        <w:gridCol w:w="67"/>
      </w:tblGrid>
      <w:tr w:rsidR="00C917C6" w:rsidRPr="00FD4B26" w:rsidTr="00C91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pct"/>
          </w:tcPr>
          <w:p w:rsidR="00C917C6" w:rsidRPr="00FD4B26" w:rsidRDefault="00C917C6" w:rsidP="00C917C6">
            <w:pPr>
              <w:rPr>
                <w:rFonts w:ascii="Tahoma" w:hAnsi="Tahoma" w:cs="Tahoma"/>
                <w:b/>
                <w:bCs/>
                <w:color w:val="auto"/>
                <w:cs w:val="0"/>
              </w:rPr>
            </w:pPr>
          </w:p>
        </w:tc>
        <w:tc>
          <w:tcPr>
            <w:tcW w:w="4136" w:type="pct"/>
          </w:tcPr>
          <w:p w:rsidR="00C917C6" w:rsidRPr="00FD4B26" w:rsidRDefault="00C917C6" w:rsidP="00C917C6">
            <w:pPr>
              <w:rPr>
                <w:rFonts w:ascii="Tahoma" w:hAnsi="Tahoma" w:cs="Tahoma"/>
                <w:b/>
                <w:bCs/>
                <w:color w:val="auto"/>
                <w:cs w:val="0"/>
              </w:rPr>
            </w:pPr>
          </w:p>
        </w:tc>
      </w:tr>
      <w:tr w:rsidR="00C917C6" w:rsidRPr="00FD4B26" w:rsidTr="00C917C6">
        <w:tc>
          <w:tcPr>
            <w:tcW w:w="864" w:type="pct"/>
          </w:tcPr>
          <w:p w:rsidR="00C917C6" w:rsidRPr="00FD4B26" w:rsidRDefault="00C917C6" w:rsidP="00C917C6">
            <w:pPr>
              <w:rPr>
                <w:rFonts w:ascii="Tahoma" w:hAnsi="Tahoma" w:cs="Tahoma"/>
                <w:b/>
                <w:bCs/>
                <w:color w:val="auto"/>
                <w:cs w:val="0"/>
              </w:rPr>
            </w:pPr>
          </w:p>
        </w:tc>
        <w:tc>
          <w:tcPr>
            <w:tcW w:w="4136" w:type="pct"/>
          </w:tcPr>
          <w:p w:rsidR="00C917C6" w:rsidRPr="00FD4B26" w:rsidRDefault="00C917C6" w:rsidP="00C917C6">
            <w:pPr>
              <w:pStyle w:val="af2"/>
              <w:rPr>
                <w:rFonts w:ascii="Tahoma" w:hAnsi="Tahoma" w:cs="Tahoma"/>
                <w:b/>
                <w:bCs/>
                <w:color w:val="auto"/>
                <w:cs w:val="0"/>
              </w:rPr>
            </w:pPr>
          </w:p>
        </w:tc>
      </w:tr>
      <w:tr w:rsidR="00C917C6" w:rsidRPr="00FD4B26" w:rsidTr="00C917C6">
        <w:tc>
          <w:tcPr>
            <w:tcW w:w="864" w:type="pct"/>
          </w:tcPr>
          <w:p w:rsidR="00C917C6" w:rsidRPr="00FD4B26" w:rsidRDefault="00C917C6" w:rsidP="00C917C6">
            <w:pPr>
              <w:bidi w:val="0"/>
              <w:rPr>
                <w:rFonts w:ascii="Tahoma" w:hAnsi="Tahoma" w:cs="Tahoma"/>
                <w:b/>
                <w:bCs/>
                <w:color w:val="auto"/>
                <w:rtl w:val="0"/>
                <w:cs w:val="0"/>
              </w:rPr>
            </w:pPr>
          </w:p>
        </w:tc>
        <w:tc>
          <w:tcPr>
            <w:tcW w:w="4136" w:type="pct"/>
          </w:tcPr>
          <w:p w:rsidR="00C917C6" w:rsidRPr="00FD4B26" w:rsidRDefault="00C917C6" w:rsidP="00C917C6">
            <w:pPr>
              <w:pStyle w:val="a8"/>
              <w:rPr>
                <w:rFonts w:ascii="Tahoma" w:hAnsi="Tahoma" w:cs="Tahoma"/>
                <w:b/>
                <w:bCs/>
                <w:color w:val="auto"/>
                <w:cs w:val="0"/>
              </w:rPr>
            </w:pPr>
          </w:p>
        </w:tc>
      </w:tr>
    </w:tbl>
    <w:p w:rsidR="003B7377" w:rsidRDefault="00E45581" w:rsidP="00E45581">
      <w:pPr>
        <w:jc w:val="center"/>
        <w:rPr>
          <w:rFonts w:ascii="David" w:hAnsi="David" w:cs="David"/>
          <w:b/>
          <w:bCs/>
          <w:color w:val="auto"/>
          <w:sz w:val="60"/>
          <w:szCs w:val="60"/>
          <w:cs w:val="0"/>
        </w:rPr>
      </w:pPr>
      <w:r w:rsidRPr="00E45581">
        <w:rPr>
          <w:rFonts w:ascii="David" w:hAnsi="David" w:cs="David" w:hint="cs"/>
          <w:b/>
          <w:bCs/>
          <w:color w:val="auto"/>
          <w:sz w:val="60"/>
          <w:szCs w:val="60"/>
          <w:cs w:val="0"/>
        </w:rPr>
        <w:t>קורות חיים</w:t>
      </w:r>
    </w:p>
    <w:p w:rsidR="007B2FD9" w:rsidRDefault="007B2FD9" w:rsidP="00E45581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E45581" w:rsidRPr="00C917C6" w:rsidRDefault="00E45581" w:rsidP="00E45581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 w:rsidRPr="00C917C6"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פרטים אישיים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שמי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ניצן </w:t>
      </w:r>
      <w:proofErr w:type="spellStart"/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ליבוביץ</w:t>
      </w:r>
      <w:proofErr w:type="spellEnd"/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מצב משפחתי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רווקה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תאריך לידה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25.9.1997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מקום מגורים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מושב הודיה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מס' פלא'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0546170156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נגישות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בעלת רישיון נהיגה ורכב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שפות -  עברית, שפת אם. אנגלית, טובה.</w:t>
      </w:r>
    </w:p>
    <w:p w:rsidR="00E45581" w:rsidRPr="008A4298" w:rsidRDefault="00E45581" w:rsidP="00E45581">
      <w:pPr>
        <w:rPr>
          <w:rFonts w:ascii="David" w:hAnsi="David" w:cs="David"/>
          <w:b/>
          <w:bCs/>
          <w:color w:val="auto"/>
          <w:sz w:val="28"/>
          <w:szCs w:val="28"/>
          <w:rtl w:val="0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כישורי מחשב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cs w:val="0"/>
        </w:rPr>
        <w:t>–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</w:t>
      </w:r>
      <w:r w:rsidRPr="008A4298">
        <w:rPr>
          <w:rFonts w:ascii="David" w:hAnsi="David" w:cs="David"/>
          <w:b/>
          <w:bCs/>
          <w:color w:val="auto"/>
          <w:sz w:val="28"/>
          <w:szCs w:val="28"/>
          <w:rtl w:val="0"/>
          <w:cs w:val="0"/>
        </w:rPr>
        <w:t>word   office</w:t>
      </w:r>
    </w:p>
    <w:p w:rsidR="00E45581" w:rsidRDefault="00E45581" w:rsidP="00E45581">
      <w:pPr>
        <w:rPr>
          <w:rFonts w:ascii="David" w:hAnsi="David" w:cs="David"/>
          <w:b/>
          <w:bCs/>
          <w:color w:val="auto"/>
          <w:sz w:val="32"/>
          <w:szCs w:val="32"/>
          <w:rtl w:val="0"/>
          <w:cs w:val="0"/>
        </w:rPr>
      </w:pPr>
    </w:p>
    <w:p w:rsidR="00E45581" w:rsidRPr="00C917C6" w:rsidRDefault="00E45581" w:rsidP="00C917C6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 w:rsidRPr="00C917C6"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 xml:space="preserve">השכלה </w:t>
      </w:r>
    </w:p>
    <w:p w:rsidR="00E45581" w:rsidRDefault="00A9529B" w:rsidP="007B2FD9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2010-2016 </w:t>
      </w:r>
      <w:r w:rsidR="007B2FD9"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, 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מגמת תקשורת, בי"ס </w:t>
      </w:r>
      <w:proofErr w:type="spellStart"/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סילבר</w:t>
      </w:r>
      <w:proofErr w:type="spellEnd"/>
    </w:p>
    <w:p w:rsidR="00831F1E" w:rsidRDefault="00831F1E" w:rsidP="00831F1E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831F1E" w:rsidRDefault="00831F1E" w:rsidP="00831F1E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שירות צבאי</w:t>
      </w:r>
    </w:p>
    <w:p w:rsidR="00831F1E" w:rsidRPr="008A4298" w:rsidRDefault="00831F1E" w:rsidP="00831F1E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2016-2018 משל</w:t>
      </w: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"</w:t>
      </w: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ט דוברות משטרת ישראל</w:t>
      </w:r>
    </w:p>
    <w:p w:rsidR="00A9529B" w:rsidRDefault="00A9529B" w:rsidP="00A9529B">
      <w:pPr>
        <w:rPr>
          <w:rFonts w:ascii="David" w:hAnsi="David" w:cs="David"/>
          <w:b/>
          <w:bCs/>
          <w:color w:val="auto"/>
          <w:sz w:val="32"/>
          <w:szCs w:val="32"/>
          <w:cs w:val="0"/>
        </w:rPr>
      </w:pPr>
    </w:p>
    <w:p w:rsidR="00A9529B" w:rsidRPr="00C917C6" w:rsidRDefault="00A9529B" w:rsidP="00A9529B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 w:rsidRPr="00C917C6"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ניסיון תעסוקתי</w:t>
      </w:r>
    </w:p>
    <w:p w:rsidR="00831F1E" w:rsidRDefault="0056690D" w:rsidP="00A9529B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קבע למשך </w:t>
      </w:r>
      <w:r w:rsidR="00831F1E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חצי שנה בדוברות המשטרה בירושלים, </w:t>
      </w:r>
    </w:p>
    <w:p w:rsidR="00A9529B" w:rsidRPr="008A4298" w:rsidRDefault="00831F1E" w:rsidP="00A9529B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הכולל שליטה במערכות משטרתיות: שירת הסירנה, תמונת נוף, מערכת חוזי/יובל, מערכת הקשר "ניצן" </w:t>
      </w:r>
      <w:r>
        <w:rPr>
          <w:rFonts w:ascii="David" w:hAnsi="David" w:cs="David" w:hint="cs"/>
          <w:b/>
          <w:bCs/>
          <w:color w:val="auto"/>
          <w:sz w:val="28"/>
          <w:szCs w:val="28"/>
          <w:rtl w:val="0"/>
          <w:cs w:val="0"/>
        </w:rPr>
        <w:t xml:space="preserve">MCC </w:t>
      </w: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, </w:t>
      </w:r>
      <w:proofErr w:type="spellStart"/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מיסרונט</w:t>
      </w:r>
      <w:proofErr w:type="spellEnd"/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, מערכת ה"נייס", נט המשפט</w:t>
      </w:r>
    </w:p>
    <w:p w:rsidR="00FB7F68" w:rsidRDefault="00FB7F68" w:rsidP="00FB7F68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FB7F68" w:rsidRPr="00C917C6" w:rsidRDefault="00FB7F68" w:rsidP="00FB7F68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קורס</w:t>
      </w:r>
      <w:r w:rsidRPr="00C917C6"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 xml:space="preserve">ים </w:t>
      </w:r>
    </w:p>
    <w:p w:rsidR="00FB7F68" w:rsidRDefault="00FB7F68" w:rsidP="00FB7F68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קורס </w:t>
      </w:r>
      <w:proofErr w:type="spellStart"/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שוראי</w:t>
      </w:r>
      <w:bookmarkStart w:id="0" w:name="_GoBack"/>
      <w:bookmarkEnd w:id="0"/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ם</w:t>
      </w:r>
      <w:proofErr w:type="spellEnd"/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 במשך 3 שבועות במכללת השוטרים</w:t>
      </w:r>
    </w:p>
    <w:p w:rsidR="00FB7F68" w:rsidRPr="008A4298" w:rsidRDefault="00FB7F68" w:rsidP="00FB7F68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קורס </w:t>
      </w:r>
      <w:r w:rsidR="00611D83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מוקדנית</w:t>
      </w:r>
      <w:r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 xml:space="preserve"> תקשורת וניו מדיה במשך שבועיים </w:t>
      </w:r>
    </w:p>
    <w:p w:rsidR="00FB7F68" w:rsidRDefault="00FB7F68" w:rsidP="00A9529B">
      <w:pPr>
        <w:rPr>
          <w:rFonts w:ascii="David" w:hAnsi="David" w:cs="David"/>
          <w:b/>
          <w:bCs/>
          <w:color w:val="auto"/>
          <w:sz w:val="32"/>
          <w:szCs w:val="32"/>
          <w:cs w:val="0"/>
        </w:rPr>
      </w:pPr>
    </w:p>
    <w:p w:rsidR="00A9529B" w:rsidRPr="00C917C6" w:rsidRDefault="00A9529B" w:rsidP="00A9529B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 w:rsidRPr="00C917C6"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כישורים אישיים</w:t>
      </w:r>
    </w:p>
    <w:p w:rsidR="00A9529B" w:rsidRPr="008A4298" w:rsidRDefault="00A9529B" w:rsidP="00A9529B">
      <w:pPr>
        <w:rPr>
          <w:rFonts w:ascii="David" w:hAnsi="David" w:cs="David"/>
          <w:b/>
          <w:bCs/>
          <w:color w:val="auto"/>
          <w:sz w:val="28"/>
          <w:szCs w:val="28"/>
          <w:cs w:val="0"/>
        </w:rPr>
      </w:pPr>
      <w:r w:rsidRPr="008A4298">
        <w:rPr>
          <w:rFonts w:ascii="David" w:hAnsi="David" w:cs="David" w:hint="cs"/>
          <w:b/>
          <w:bCs/>
          <w:color w:val="auto"/>
          <w:sz w:val="28"/>
          <w:szCs w:val="28"/>
          <w:cs w:val="0"/>
        </w:rPr>
        <w:t>יכולת התבטאות בכתב ובעל-פה, הנעה עצמית, קפדנות ודייקנות בביצוע, ערנות ודריכות, הבנה ותפיסה, כושר למידה, מרץ ופעלתנות, שקדות וחריצות, אמינות ומהימנות אישית.</w:t>
      </w:r>
    </w:p>
    <w:p w:rsidR="007B2FD9" w:rsidRDefault="007B2FD9" w:rsidP="007B2FD9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A20D1F" w:rsidRDefault="00A20D1F" w:rsidP="0056690D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A20D1F" w:rsidRDefault="00A20D1F" w:rsidP="0056690D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A20D1F" w:rsidRDefault="00A20D1F" w:rsidP="0056690D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7B2FD9" w:rsidRDefault="00A20D1F" w:rsidP="0056690D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  <w:r>
        <w:rPr>
          <w:rFonts w:ascii="David" w:hAnsi="David" w:cs="David" w:hint="cs"/>
          <w:b/>
          <w:bCs/>
          <w:color w:val="auto"/>
          <w:sz w:val="40"/>
          <w:szCs w:val="40"/>
          <w:u w:val="single"/>
          <w:cs w:val="0"/>
        </w:rPr>
        <w:t>מצורף מכתב המלצה</w:t>
      </w:r>
    </w:p>
    <w:p w:rsidR="00A20D1F" w:rsidRPr="00C917C6" w:rsidRDefault="00A20D1F" w:rsidP="0056690D">
      <w:pPr>
        <w:rPr>
          <w:rFonts w:ascii="David" w:hAnsi="David" w:cs="David"/>
          <w:b/>
          <w:bCs/>
          <w:color w:val="auto"/>
          <w:sz w:val="40"/>
          <w:szCs w:val="40"/>
          <w:u w:val="single"/>
          <w:cs w:val="0"/>
        </w:rPr>
      </w:pPr>
    </w:p>
    <w:p w:rsidR="007B2FD9" w:rsidRDefault="00A20D1F" w:rsidP="00A9529B">
      <w:pPr>
        <w:rPr>
          <w:rFonts w:ascii="David" w:hAnsi="David" w:cs="David"/>
          <w:b/>
          <w:bCs/>
          <w:color w:val="auto"/>
          <w:sz w:val="32"/>
          <w:szCs w:val="32"/>
          <w:cs w:val="0"/>
        </w:rPr>
      </w:pPr>
      <w:r>
        <w:rPr>
          <w:noProof/>
        </w:rPr>
        <w:drawing>
          <wp:inline distT="0" distB="0" distL="0" distR="0" wp14:anchorId="3B60595B" wp14:editId="3474A19D">
            <wp:extent cx="5038725" cy="57721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D9" w:rsidRDefault="007B2FD9" w:rsidP="00A9529B">
      <w:pPr>
        <w:rPr>
          <w:rFonts w:ascii="David" w:hAnsi="David" w:cs="David"/>
          <w:b/>
          <w:bCs/>
          <w:color w:val="auto"/>
          <w:sz w:val="32"/>
          <w:szCs w:val="32"/>
          <w:cs w:val="0"/>
        </w:rPr>
      </w:pPr>
    </w:p>
    <w:p w:rsidR="007B2FD9" w:rsidRPr="00A9529B" w:rsidRDefault="007B2FD9" w:rsidP="00A9529B">
      <w:pPr>
        <w:rPr>
          <w:rFonts w:ascii="David" w:hAnsi="David" w:cs="David"/>
          <w:b/>
          <w:bCs/>
          <w:color w:val="auto"/>
          <w:sz w:val="32"/>
          <w:szCs w:val="32"/>
          <w:cs w:val="0"/>
        </w:rPr>
      </w:pPr>
    </w:p>
    <w:sectPr w:rsidR="007B2FD9" w:rsidRPr="00A9529B">
      <w:footerReference w:type="default" r:id="rId9"/>
      <w:pgSz w:w="11907" w:h="16839"/>
      <w:pgMar w:top="1148" w:right="1540" w:bottom="1148" w:left="1540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F6" w:rsidRDefault="00591DF6">
      <w:pPr>
        <w:spacing w:after="0"/>
        <w:rPr>
          <w:cs w:val="0"/>
        </w:rPr>
      </w:pPr>
      <w:r>
        <w:separator/>
      </w:r>
    </w:p>
    <w:p w:rsidR="00591DF6" w:rsidRDefault="00591DF6">
      <w:pPr>
        <w:rPr>
          <w:cs w:val="0"/>
        </w:rPr>
      </w:pPr>
    </w:p>
  </w:endnote>
  <w:endnote w:type="continuationSeparator" w:id="0">
    <w:p w:rsidR="00591DF6" w:rsidRDefault="00591DF6">
      <w:pPr>
        <w:spacing w:after="0"/>
        <w:rPr>
          <w:cs w:val="0"/>
        </w:rPr>
      </w:pPr>
      <w:r>
        <w:continuationSeparator/>
      </w:r>
    </w:p>
    <w:p w:rsidR="00591DF6" w:rsidRDefault="00591DF6">
      <w:pPr>
        <w:rPr>
          <w:cs w:val="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77" w:rsidRDefault="002E5D9D">
    <w:pPr>
      <w:pStyle w:val="ab"/>
      <w:rPr>
        <w:cs w:val="0"/>
      </w:rPr>
    </w:pPr>
    <w:r>
      <w:rPr>
        <w:cs w:val="0"/>
        <w:lang w:val="he-IL"/>
      </w:rPr>
      <w:t xml:space="preserve">עמוד </w:t>
    </w:r>
    <w:r>
      <w:fldChar w:fldCharType="begin"/>
    </w:r>
    <w:r>
      <w:rPr>
        <w:cs w:val="0"/>
      </w:rPr>
      <w:instrText>PAGE   \* MERGEFORMAT</w:instrText>
    </w:r>
    <w:r>
      <w:fldChar w:fldCharType="separate"/>
    </w:r>
    <w:r w:rsidR="00611D83" w:rsidRPr="00611D83">
      <w:rPr>
        <w:noProof/>
        <w:cs w:val="0"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F6" w:rsidRDefault="00591DF6">
      <w:pPr>
        <w:spacing w:after="0"/>
        <w:rPr>
          <w:cs w:val="0"/>
        </w:rPr>
      </w:pPr>
      <w:r>
        <w:separator/>
      </w:r>
    </w:p>
    <w:p w:rsidR="00591DF6" w:rsidRDefault="00591DF6">
      <w:pPr>
        <w:rPr>
          <w:cs w:val="0"/>
        </w:rPr>
      </w:pPr>
    </w:p>
  </w:footnote>
  <w:footnote w:type="continuationSeparator" w:id="0">
    <w:p w:rsidR="00591DF6" w:rsidRDefault="00591DF6">
      <w:pPr>
        <w:spacing w:after="0"/>
        <w:rPr>
          <w:cs w:val="0"/>
        </w:rPr>
      </w:pPr>
      <w:r>
        <w:continuationSeparator/>
      </w:r>
    </w:p>
    <w:p w:rsidR="00591DF6" w:rsidRDefault="00591DF6">
      <w:pPr>
        <w:rPr>
          <w:cs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cs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F6"/>
    <w:rsid w:val="00072BAA"/>
    <w:rsid w:val="002E5D9D"/>
    <w:rsid w:val="003B7377"/>
    <w:rsid w:val="0056690D"/>
    <w:rsid w:val="00591DF6"/>
    <w:rsid w:val="00611D83"/>
    <w:rsid w:val="007A5BBA"/>
    <w:rsid w:val="007B2FD9"/>
    <w:rsid w:val="00831F1E"/>
    <w:rsid w:val="008A4298"/>
    <w:rsid w:val="00A20D1F"/>
    <w:rsid w:val="00A31424"/>
    <w:rsid w:val="00A9529B"/>
    <w:rsid w:val="00C917C6"/>
    <w:rsid w:val="00D5138C"/>
    <w:rsid w:val="00E45581"/>
    <w:rsid w:val="00FB7F68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A0CEA-01F4-44D8-A492-A5D3928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rtl/>
        <w:cs/>
        <w:lang w:val="en-US" w:eastAsia="en-US" w:bidi="he-IL"/>
      </w:rPr>
    </w:rPrDefault>
    <w:pPrDefault>
      <w:pPr>
        <w:bidi/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כותרת"/>
    <w:basedOn w:val="a0"/>
    <w:next w:val="a0"/>
    <w:link w:val="a5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  <w:szCs w:val="64"/>
    </w:rPr>
  </w:style>
  <w:style w:type="character" w:customStyle="1" w:styleId="a5">
    <w:name w:val="תו כותרת"/>
    <w:basedOn w:val="a1"/>
    <w:link w:val="a4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  <w:szCs w:val="64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customStyle="1" w:styleId="a7">
    <w:name w:val="כותרת מקטע"/>
    <w:basedOn w:val="a0"/>
    <w:next w:val="a0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6"/>
    </w:rPr>
  </w:style>
  <w:style w:type="paragraph" w:customStyle="1" w:styleId="a">
    <w:name w:val="תבליט ברשימה"/>
    <w:basedOn w:val="a0"/>
    <w:uiPriority w:val="1"/>
    <w:unhideWhenUsed/>
    <w:qFormat/>
    <w:pPr>
      <w:numPr>
        <w:numId w:val="5"/>
      </w:numPr>
    </w:pPr>
  </w:style>
  <w:style w:type="paragraph" w:customStyle="1" w:styleId="a8">
    <w:name w:val="מקטע משנה"/>
    <w:basedOn w:val="a0"/>
    <w:uiPriority w:val="1"/>
    <w:qFormat/>
    <w:pPr>
      <w:spacing w:after="120"/>
    </w:pPr>
    <w:rPr>
      <w:color w:val="000000" w:themeColor="text1"/>
    </w:rPr>
  </w:style>
  <w:style w:type="paragraph" w:styleId="a9">
    <w:name w:val="header"/>
    <w:basedOn w:val="a0"/>
    <w:link w:val="a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a">
    <w:name w:val="כותרת עליונה תו"/>
    <w:basedOn w:val="a1"/>
    <w:link w:val="a9"/>
    <w:uiPriority w:val="99"/>
  </w:style>
  <w:style w:type="paragraph" w:styleId="ab">
    <w:name w:val="footer"/>
    <w:basedOn w:val="a0"/>
    <w:link w:val="ac"/>
    <w:uiPriority w:val="99"/>
    <w:unhideWhenUsed/>
    <w:qFormat/>
    <w:pPr>
      <w:spacing w:after="0"/>
      <w:ind w:right="0"/>
      <w:jc w:val="right"/>
    </w:pPr>
  </w:style>
  <w:style w:type="character" w:customStyle="1" w:styleId="ac">
    <w:name w:val="כותרת תחתונה תו"/>
    <w:basedOn w:val="a1"/>
    <w:link w:val="ab"/>
    <w:uiPriority w:val="99"/>
  </w:style>
  <w:style w:type="table" w:styleId="ad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name w:val="טבלת קורות חיים"/>
    <w:basedOn w:val="a2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  <w:szCs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">
    <w:name w:val="Date"/>
    <w:basedOn w:val="a0"/>
    <w:next w:val="a0"/>
    <w:link w:val="af0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af0">
    <w:name w:val="תאריך תו"/>
    <w:basedOn w:val="a1"/>
    <w:link w:val="af"/>
    <w:uiPriority w:val="1"/>
    <w:rPr>
      <w:color w:val="000000" w:themeColor="text1"/>
    </w:rPr>
  </w:style>
  <w:style w:type="character" w:styleId="af1">
    <w:name w:val="Emphasis"/>
    <w:basedOn w:val="a1"/>
    <w:uiPriority w:val="2"/>
    <w:unhideWhenUsed/>
    <w:qFormat/>
    <w:rPr>
      <w:i/>
      <w:iCs/>
      <w:color w:val="404040" w:themeColor="text1" w:themeTint="BF"/>
    </w:rPr>
  </w:style>
  <w:style w:type="paragraph" w:customStyle="1" w:styleId="af2">
    <w:name w:val="פרטי קשר"/>
    <w:basedOn w:val="a0"/>
    <w:uiPriority w:val="1"/>
    <w:qFormat/>
    <w:pPr>
      <w:spacing w:after="360"/>
      <w:contextualSpacing/>
    </w:pPr>
  </w:style>
  <w:style w:type="paragraph" w:styleId="af3">
    <w:name w:val="Balloon Text"/>
    <w:basedOn w:val="a0"/>
    <w:link w:val="af4"/>
    <w:uiPriority w:val="99"/>
    <w:semiHidden/>
    <w:unhideWhenUsed/>
    <w:rsid w:val="0056690D"/>
    <w:pPr>
      <w:spacing w:after="0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1"/>
    <w:link w:val="af3"/>
    <w:uiPriority w:val="99"/>
    <w:semiHidden/>
    <w:rsid w:val="0056690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t\AppData\Roaming\Microsoft\Templates\&#1511;&#1493;&#1512;&#1493;&#1514;%20&#1495;&#1497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</Template>
  <TotalTime>10</TotalTime>
  <Pages>2</Pages>
  <Words>135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ג'נט</dc:creator>
  <cp:keywords/>
  <cp:lastModifiedBy>ג'נט</cp:lastModifiedBy>
  <cp:revision>5</cp:revision>
  <cp:lastPrinted>2018-12-26T06:36:00Z</cp:lastPrinted>
  <dcterms:created xsi:type="dcterms:W3CDTF">2019-02-06T14:42:00Z</dcterms:created>
  <dcterms:modified xsi:type="dcterms:W3CDTF">2019-02-06T14:53:00Z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